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DA" w:rsidRPr="002C73C7" w:rsidRDefault="00C022A5" w:rsidP="009A46A0">
      <w:pPr>
        <w:jc w:val="center"/>
        <w:rPr>
          <w:b/>
          <w:sz w:val="28"/>
          <w:szCs w:val="28"/>
        </w:rPr>
      </w:pPr>
      <w:r w:rsidRPr="002C73C7">
        <w:rPr>
          <w:b/>
          <w:sz w:val="28"/>
          <w:szCs w:val="28"/>
        </w:rPr>
        <w:t>Magyar nyelv közé</w:t>
      </w:r>
      <w:r w:rsidR="009A46A0" w:rsidRPr="002C73C7">
        <w:rPr>
          <w:b/>
          <w:sz w:val="28"/>
          <w:szCs w:val="28"/>
        </w:rPr>
        <w:t>pszintű érettségi témakörök 2018</w:t>
      </w:r>
      <w:r w:rsidRPr="002C73C7">
        <w:rPr>
          <w:b/>
          <w:sz w:val="28"/>
          <w:szCs w:val="28"/>
        </w:rPr>
        <w:t xml:space="preserve"> őszi vizsgaidőszak</w:t>
      </w:r>
    </w:p>
    <w:p w:rsidR="00630338" w:rsidRDefault="00630338">
      <w:pPr>
        <w:rPr>
          <w:sz w:val="24"/>
          <w:szCs w:val="24"/>
        </w:rPr>
      </w:pPr>
      <w:bookmarkStart w:id="0" w:name="_GoBack"/>
      <w:bookmarkEnd w:id="0"/>
    </w:p>
    <w:p w:rsidR="00630338" w:rsidRDefault="00630338">
      <w:pPr>
        <w:rPr>
          <w:sz w:val="24"/>
          <w:szCs w:val="24"/>
        </w:rPr>
      </w:pPr>
      <w:r>
        <w:rPr>
          <w:sz w:val="24"/>
          <w:szCs w:val="24"/>
        </w:rPr>
        <w:t>KOMMUNIKÁCIÓ</w:t>
      </w:r>
    </w:p>
    <w:p w:rsidR="00630338" w:rsidRDefault="00630338" w:rsidP="006303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kommunikáció tényezői és funkciói</w:t>
      </w:r>
    </w:p>
    <w:p w:rsidR="00630338" w:rsidRDefault="00630338" w:rsidP="006303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kommunikáció nyelvi és nem nyelvi kifejezőeszközei</w:t>
      </w:r>
    </w:p>
    <w:p w:rsidR="00630338" w:rsidRDefault="00630338" w:rsidP="006303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Tájékoztatás és vélemén</w:t>
      </w:r>
      <w:r w:rsidR="009A46A0">
        <w:rPr>
          <w:sz w:val="24"/>
          <w:szCs w:val="24"/>
        </w:rPr>
        <w:t>yközlés a tömegkommunikációban</w:t>
      </w:r>
      <w:r w:rsidR="009A46A0">
        <w:rPr>
          <w:sz w:val="24"/>
          <w:szCs w:val="24"/>
        </w:rPr>
        <w:br/>
      </w:r>
    </w:p>
    <w:p w:rsidR="00630338" w:rsidRDefault="003B2835" w:rsidP="00630338">
      <w:pPr>
        <w:rPr>
          <w:sz w:val="24"/>
          <w:szCs w:val="24"/>
        </w:rPr>
      </w:pPr>
      <w:r>
        <w:rPr>
          <w:sz w:val="24"/>
          <w:szCs w:val="24"/>
        </w:rPr>
        <w:t>A MAGYAR NYELV TÖRTÉNETE</w:t>
      </w:r>
    </w:p>
    <w:p w:rsidR="00630338" w:rsidRDefault="00630338" w:rsidP="006303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nyelvrokonság főbb bizonyítékai</w:t>
      </w:r>
    </w:p>
    <w:p w:rsidR="00630338" w:rsidRDefault="00630338" w:rsidP="006303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magyar nyel történetének főbb szakaszai, fontosabb nyelvemlékeink</w:t>
      </w:r>
    </w:p>
    <w:p w:rsidR="00630338" w:rsidRDefault="009A46A0" w:rsidP="006303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nyelvújítás</w:t>
      </w:r>
      <w:r>
        <w:rPr>
          <w:sz w:val="24"/>
          <w:szCs w:val="24"/>
        </w:rPr>
        <w:br/>
      </w:r>
    </w:p>
    <w:p w:rsidR="00630338" w:rsidRDefault="003B2835" w:rsidP="00630338">
      <w:pPr>
        <w:rPr>
          <w:sz w:val="24"/>
          <w:szCs w:val="24"/>
        </w:rPr>
      </w:pPr>
      <w:r>
        <w:rPr>
          <w:sz w:val="24"/>
          <w:szCs w:val="24"/>
        </w:rPr>
        <w:t xml:space="preserve">EMBER </w:t>
      </w:r>
      <w:proofErr w:type="gramStart"/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NYELVHASZNÁLAT</w:t>
      </w:r>
    </w:p>
    <w:p w:rsidR="00630338" w:rsidRDefault="00630338" w:rsidP="006303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nyelv vízszintes és függőleges tagolódása</w:t>
      </w:r>
    </w:p>
    <w:p w:rsidR="00630338" w:rsidRDefault="009A46A0" w:rsidP="006303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nyelv, mint jelrendszer</w:t>
      </w:r>
      <w:r>
        <w:rPr>
          <w:sz w:val="24"/>
          <w:szCs w:val="24"/>
        </w:rPr>
        <w:br/>
      </w:r>
    </w:p>
    <w:p w:rsidR="00630338" w:rsidRDefault="00630338" w:rsidP="00630338">
      <w:pPr>
        <w:rPr>
          <w:sz w:val="24"/>
          <w:szCs w:val="24"/>
        </w:rPr>
      </w:pPr>
      <w:r>
        <w:rPr>
          <w:sz w:val="24"/>
          <w:szCs w:val="24"/>
        </w:rPr>
        <w:t>A NYELVI SZINTEK</w:t>
      </w:r>
    </w:p>
    <w:p w:rsidR="006309FD" w:rsidRDefault="00630338" w:rsidP="006303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magyar helyesírás rendszere</w:t>
      </w:r>
    </w:p>
    <w:p w:rsidR="006309FD" w:rsidRDefault="006309FD" w:rsidP="006303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magyar nyelv szófaji rendszere</w:t>
      </w:r>
    </w:p>
    <w:p w:rsidR="006309FD" w:rsidRDefault="006309FD" w:rsidP="006303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 mo</w:t>
      </w:r>
      <w:r w:rsidR="009A46A0">
        <w:rPr>
          <w:sz w:val="24"/>
          <w:szCs w:val="24"/>
        </w:rPr>
        <w:t xml:space="preserve">ndat </w:t>
      </w:r>
      <w:proofErr w:type="spellStart"/>
      <w:r w:rsidR="009A46A0">
        <w:rPr>
          <w:sz w:val="24"/>
          <w:szCs w:val="24"/>
        </w:rPr>
        <w:t>szintagmatikus</w:t>
      </w:r>
      <w:proofErr w:type="spellEnd"/>
      <w:r w:rsidR="009A46A0">
        <w:rPr>
          <w:sz w:val="24"/>
          <w:szCs w:val="24"/>
        </w:rPr>
        <w:t xml:space="preserve"> szerkezete</w:t>
      </w:r>
      <w:r w:rsidR="009A46A0">
        <w:rPr>
          <w:sz w:val="24"/>
          <w:szCs w:val="24"/>
        </w:rPr>
        <w:br/>
      </w:r>
    </w:p>
    <w:p w:rsidR="006309FD" w:rsidRDefault="006309FD" w:rsidP="006309FD">
      <w:pPr>
        <w:rPr>
          <w:sz w:val="24"/>
          <w:szCs w:val="24"/>
        </w:rPr>
      </w:pPr>
      <w:r>
        <w:rPr>
          <w:sz w:val="24"/>
          <w:szCs w:val="24"/>
        </w:rPr>
        <w:t>A SZÖVEG</w:t>
      </w:r>
    </w:p>
    <w:p w:rsidR="006309FD" w:rsidRDefault="006309FD" w:rsidP="006309FD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szöveg szóban és írásban, a szövegfunkciók</w:t>
      </w:r>
    </w:p>
    <w:p w:rsidR="006309FD" w:rsidRDefault="006309FD" w:rsidP="006309FD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Szövegtípusok a munka világában</w:t>
      </w:r>
    </w:p>
    <w:p w:rsidR="006309FD" w:rsidRDefault="006309FD" w:rsidP="006309FD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Az elektronikus média hagyományos és új közlésmódjai</w:t>
      </w:r>
    </w:p>
    <w:p w:rsidR="00916ACF" w:rsidRDefault="006309FD" w:rsidP="00916AC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szövegfonetikai eszközök és az írásjelek szövegértelmező szerepe</w:t>
      </w:r>
      <w:r w:rsidR="00916ACF">
        <w:rPr>
          <w:sz w:val="24"/>
          <w:szCs w:val="24"/>
        </w:rPr>
        <w:br/>
      </w:r>
    </w:p>
    <w:p w:rsidR="00916ACF" w:rsidRDefault="00916ACF" w:rsidP="00916ACF">
      <w:pPr>
        <w:rPr>
          <w:sz w:val="24"/>
          <w:szCs w:val="24"/>
        </w:rPr>
      </w:pPr>
      <w:r>
        <w:rPr>
          <w:sz w:val="24"/>
          <w:szCs w:val="24"/>
        </w:rPr>
        <w:t>A RETORIKA ALAPJAI</w:t>
      </w:r>
    </w:p>
    <w:p w:rsidR="00916ACF" w:rsidRDefault="00916ACF" w:rsidP="00916AC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szónoki beszéd felépítése</w:t>
      </w:r>
    </w:p>
    <w:p w:rsidR="00916ACF" w:rsidRDefault="00916ACF" w:rsidP="00916AC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érve</w:t>
      </w:r>
      <w:r w:rsidR="009A46A0">
        <w:rPr>
          <w:sz w:val="24"/>
          <w:szCs w:val="24"/>
        </w:rPr>
        <w:t>lés eszközei: az érvek típusai</w:t>
      </w:r>
      <w:r w:rsidR="009A46A0">
        <w:rPr>
          <w:sz w:val="24"/>
          <w:szCs w:val="24"/>
        </w:rPr>
        <w:br/>
      </w:r>
    </w:p>
    <w:p w:rsidR="00916ACF" w:rsidRDefault="00916ACF" w:rsidP="00916ACF">
      <w:pPr>
        <w:rPr>
          <w:sz w:val="24"/>
          <w:szCs w:val="24"/>
        </w:rPr>
      </w:pPr>
      <w:r>
        <w:rPr>
          <w:sz w:val="24"/>
          <w:szCs w:val="24"/>
        </w:rPr>
        <w:t xml:space="preserve">STÍLUS </w:t>
      </w:r>
      <w:proofErr w:type="gramStart"/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JELENTÉS</w:t>
      </w:r>
    </w:p>
    <w:p w:rsidR="00916ACF" w:rsidRDefault="00916ACF" w:rsidP="00916AC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képszerűség stíluseszközei és hatásuk a szépirodalmi stílusban</w:t>
      </w:r>
    </w:p>
    <w:p w:rsidR="00916ACF" w:rsidRDefault="00916ACF" w:rsidP="00916AC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nyelvi jelek csoportjai a hangalak és jelentés viszonya alapján</w:t>
      </w:r>
    </w:p>
    <w:p w:rsidR="00630338" w:rsidRPr="00916ACF" w:rsidRDefault="00916ACF" w:rsidP="00916AC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publicisztikai stílusréteg főbb jellemzői, a megjelenítés közlésértéke</w:t>
      </w:r>
      <w:r w:rsidRPr="00916ACF">
        <w:rPr>
          <w:sz w:val="24"/>
          <w:szCs w:val="24"/>
        </w:rPr>
        <w:br/>
      </w:r>
    </w:p>
    <w:sectPr w:rsidR="00630338" w:rsidRPr="0091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A5C17"/>
    <w:multiLevelType w:val="hybridMultilevel"/>
    <w:tmpl w:val="CBFE7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A5"/>
    <w:rsid w:val="002C73C7"/>
    <w:rsid w:val="003B2835"/>
    <w:rsid w:val="00630338"/>
    <w:rsid w:val="006309FD"/>
    <w:rsid w:val="00916ACF"/>
    <w:rsid w:val="009A46A0"/>
    <w:rsid w:val="00C022A5"/>
    <w:rsid w:val="00DA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3769"/>
  <w15:chartTrackingRefBased/>
  <w15:docId w15:val="{AADF31E2-D7E1-4E11-BDAE-9E920BFB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Kapcsos Éva</dc:creator>
  <cp:keywords/>
  <dc:description/>
  <cp:lastModifiedBy>Frekot Erika</cp:lastModifiedBy>
  <cp:revision>6</cp:revision>
  <dcterms:created xsi:type="dcterms:W3CDTF">2017-09-15T09:53:00Z</dcterms:created>
  <dcterms:modified xsi:type="dcterms:W3CDTF">2018-09-18T07:41:00Z</dcterms:modified>
</cp:coreProperties>
</file>